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C1" w:rsidRPr="00971AC1" w:rsidRDefault="00971AC1" w:rsidP="0097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AC1">
        <w:rPr>
          <w:rFonts w:ascii="Times New Roman" w:eastAsia="Times New Roman" w:hAnsi="Times New Roman" w:cs="Times New Roman"/>
          <w:sz w:val="35"/>
          <w:szCs w:val="35"/>
          <w:lang w:eastAsia="ru-RU"/>
        </w:rPr>
        <w:t>ПЛАН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35"/>
          <w:szCs w:val="35"/>
          <w:lang w:eastAsia="ru-RU"/>
        </w:rPr>
        <w:t>внутренней системы оценки качества образования (ВСОКО)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ООШ с. </w:t>
      </w:r>
      <w:proofErr w:type="spellStart"/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Колянур</w:t>
      </w:r>
      <w:proofErr w:type="spell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ВСОКО в условиях реализации ФГОС: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Arial" w:eastAsia="Times New Roman" w:hAnsi="Arial" w:cs="Arial"/>
          <w:sz w:val="26"/>
          <w:szCs w:val="26"/>
          <w:lang w:eastAsia="ru-RU"/>
        </w:rPr>
        <w:sym w:font="Symbol" w:char="F0A7"/>
      </w:r>
      <w:r w:rsidRPr="00971A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единой системы диагностики и контроля состояния образования;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Arial" w:eastAsia="Times New Roman" w:hAnsi="Arial" w:cs="Arial"/>
          <w:sz w:val="26"/>
          <w:szCs w:val="26"/>
          <w:lang w:eastAsia="ru-RU"/>
        </w:rPr>
        <w:sym w:font="Symbol" w:char="F0A7"/>
      </w:r>
      <w:r w:rsidRPr="00971A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соответствия деятельности педагогических работников требованиям ФГОС;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Arial" w:eastAsia="Times New Roman" w:hAnsi="Arial" w:cs="Arial"/>
          <w:sz w:val="26"/>
          <w:szCs w:val="26"/>
          <w:lang w:eastAsia="ru-RU"/>
        </w:rPr>
        <w:sym w:font="Symbol" w:char="F0A7"/>
      </w:r>
      <w:r w:rsidRPr="00971A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причинно-следственных связей позитивных и отрицательных тенденций введения ФГОС;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Arial" w:eastAsia="Times New Roman" w:hAnsi="Arial" w:cs="Arial"/>
          <w:sz w:val="26"/>
          <w:szCs w:val="26"/>
          <w:lang w:eastAsia="ru-RU"/>
        </w:rPr>
        <w:sym w:font="Symbol" w:char="F0A7"/>
      </w:r>
      <w:r w:rsidRPr="00971A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соответствия деятельности педагогических работников требованиям ФГОС;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Arial" w:eastAsia="Times New Roman" w:hAnsi="Arial" w:cs="Arial"/>
          <w:sz w:val="26"/>
          <w:szCs w:val="26"/>
          <w:lang w:eastAsia="ru-RU"/>
        </w:rPr>
        <w:sym w:font="Symbol" w:char="F0A7"/>
      </w:r>
      <w:r w:rsidRPr="00971A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формулирование выводов и рекомендаций по дальнейшему развитию образовательной организации;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Arial" w:eastAsia="Times New Roman" w:hAnsi="Arial" w:cs="Arial"/>
          <w:sz w:val="26"/>
          <w:szCs w:val="26"/>
          <w:lang w:eastAsia="ru-RU"/>
        </w:rPr>
        <w:sym w:font="Symbol" w:char="F0A7"/>
      </w:r>
      <w:r w:rsidRPr="00971A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</w:t>
      </w:r>
      <w:proofErr w:type="gramStart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обоснованных</w:t>
      </w:r>
      <w:proofErr w:type="gramEnd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управленческих решению совершенствованию образования.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реализации основной образовательной программы общего образования являются: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достижение выпускниками планируемых результатов: знаний, умений, навыков, компетенций и компетентностей, определяемых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личностными, семейными, общественными, государственными потребностями и возможностями обучающегося среднего школьного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возраста, индивидуальными особенностями его развития и состояния здоровья;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становление и развитие личности обучающегося в ее самобытности, уникальности, неповторимости. Достижение поставленных целей при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разработке и реализации образовательной организацией основной образовательной программы основного общего образования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 решение следующих основных задач: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соответствия основной образовательной программы требованиям Федерального государственного образовательного</w:t>
      </w:r>
      <w:r w:rsidR="00CE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 общего образования (ФГОС НОО, ООО);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преемственности начального общего, основного общего, среднего общего образования;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доступности получения качественного общего образования, достижение планируемых результатов освоения основной</w:t>
      </w:r>
      <w:r w:rsidR="00CE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программы общего образования всеми обучающимися, в том числе детьми-инвалидами и детьми с ОВЗ;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установление требований к воспитанию и социализации обучающихся как части образовательной программы и соответствующему</w:t>
      </w:r>
      <w:r w:rsidR="00CE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усилению воспитательного потенциала школы, обеспечению индивидуализированного психолого-педагогического сопровождения каждого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обучающегося, формированию образовательного базиса, основанного не только на знаниях, но и на соответствующем культурном уровне</w:t>
      </w:r>
      <w:r w:rsidR="00CE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личности, созданию необходимых условий для ее самореализации;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эффективного сочетания урочных и внеурочных форм организации учебных занятий, взаимодействия всех участников</w:t>
      </w:r>
      <w:r w:rsidR="00CE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отношений;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взаимодействие образовательной организации при реализации образовательной программы с социальными партнерами;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выявление и развитие способностей обучающихся, в том числе детей, проявивших выдающиеся способности, их</w:t>
      </w:r>
      <w:r w:rsidR="00CE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 через систему клубов, секций, студий и кружков, общественно полезную деятельность, в том числе с использованием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возможностей образовательных организаций дополнительного образования;</w:t>
      </w:r>
      <w:proofErr w:type="gramEnd"/>
    </w:p>
    <w:p w:rsidR="00971AC1" w:rsidRPr="00971AC1" w:rsidRDefault="00971AC1" w:rsidP="0097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 интеллектуальных и творческих соревнований, научно- технического творчества, проектной и учебно-исследовательской</w:t>
      </w:r>
      <w:r w:rsidR="00CE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обучающихся, их родителей (законных представителей), педагогических работников и общественности в проектировании и</w:t>
      </w:r>
      <w:r w:rsidR="00CE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развитии </w:t>
      </w:r>
      <w:proofErr w:type="spellStart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внутришкольной</w:t>
      </w:r>
      <w:proofErr w:type="spellEnd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среды, школьного уклада;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включение обучающихся в процессы познания и преобразования внешкольной социальной среды (населенного пункта, района, города) для</w:t>
      </w:r>
      <w:r w:rsidR="00CE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приобретения опыта реального управления и действия;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социальное и учебно-исследовательское проектирование, профессиональная ориентация обучающихся при поддержке педагогов,</w:t>
      </w:r>
      <w:r w:rsidR="00CE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сотрудничество с базовыми предприятиями, учреждениями профессионального образования, центрами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профессиональной работы;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сохранение и укрепление физического, психологического и социального здоровья обучающихся, обеспечение их безопасности.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оценки ВСОКО: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 условий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 результатов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 образовательного процесса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условий: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контингент обучающихся;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кадровое обеспечение;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материально-техническое обеспечение;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информационно-развивающая среда;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санитарно-гигиенические условия;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медицинское сопровождение;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питания;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условий;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общественно-государственное управление (Совет школы, педагогический совет, родительские комитеты, ученическое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самоуправление и стимулирование качества образования);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документооборот и нормативно-правовое обеспечение;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социальной сферы.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результатов: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предметные результаты обучения (включая внутреннюю и внешнюю диагностики, в том числе ГИА обучающихся 9, 11х классов);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метапредметные</w:t>
      </w:r>
      <w:proofErr w:type="spellEnd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обучения (включая внутреннюю и внешнюю диагностики);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личностные результаты (включая показатели социализации обучающихся);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профориентация и самоопределение обучающихся;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достижения обучающихся и педагогов в конкурсах, соревнованиях, олимпиадах;</w:t>
      </w:r>
    </w:p>
    <w:p w:rsidR="00971AC1" w:rsidRPr="00971AC1" w:rsidRDefault="00971AC1" w:rsidP="0097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здоровье обучающихся (динамика);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удовлетворённость родителей качеством образовательных результатов;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образовательного процесса: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образовательные программы и программы внеурочной деятельности (соответствие требованиям ФГОС);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дополнительные образовательные программы;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реализация учебных планов и рабочих программ (соответствие ФГОС);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 уроков и индивидуальной работы с </w:t>
      </w:r>
      <w:proofErr w:type="gramStart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 элективных курсов по выбору;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удовлетворённость учеников и родителей уровнем преподавания;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 воспитательной работы;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 внеурочной деятельности.</w:t>
      </w:r>
    </w:p>
    <w:p w:rsidR="00971AC1" w:rsidRPr="00971AC1" w:rsidRDefault="00971AC1" w:rsidP="0097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71AC1">
        <w:rPr>
          <w:rFonts w:ascii="Times New Roman" w:eastAsia="Times New Roman" w:hAnsi="Times New Roman" w:cs="Times New Roman"/>
          <w:sz w:val="44"/>
          <w:szCs w:val="44"/>
          <w:lang w:eastAsia="ru-RU"/>
        </w:rPr>
        <w:t>Схема оценки качества общего образования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Показатели Процедуры Продукты Пользователи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1.Материально-технические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2.Информационн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коммуникационные ресурсы.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Кадровый состав. </w:t>
      </w:r>
      <w:r w:rsidRPr="00971AC1">
        <w:rPr>
          <w:rFonts w:ascii="Times New Roman" w:eastAsia="Times New Roman" w:hAnsi="Times New Roman" w:cs="Times New Roman"/>
          <w:lang w:eastAsia="ru-RU"/>
        </w:rPr>
        <w:t>Мониторинг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lang w:eastAsia="ru-RU"/>
        </w:rPr>
        <w:t>ИППР.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Финансовое обеспечение.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Управленческий потенциал.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Обеспечение лицензионных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нормативов.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(питание,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санитарно-гигиенические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условия).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8.Содержание обучения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(соответствие стандарту),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образовательных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9.Качество результатов обучения.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Индивидуальная оценка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деятельности 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Учебные (предметные)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социально-личностные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достижения (здоровье,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нормативность поведения)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spell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Обязательное статистическое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наблюдение.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2.Лицензирование образовательной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Государственная аккредитация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организаций,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осуществляющих образовательную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Аттестация педагогических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руководящих кадров.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Промежуточная и итоговая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аттестация 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Государственная итоговая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аттестация выпускников.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Мониторинг и диагностика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достижений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в соответствии с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требованиями ФГОС ОО.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Олимпиады, конкурсы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соревнования 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Социологические исследования в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области образования.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Мониторинг безопасности жизни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здоровья обучающихся,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воспитанников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 ОО.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spell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публичного отчета 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 ОО).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Публичный доклад.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Лицензионные документы.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Результаты аккредитации ОО.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4.Аналитическая справка, справка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ведомственных проверок.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Экспертные заключения.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Акты, предписания.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Раздел портала, сайт ОО.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Результаты конкурсов.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9.Мониторинг учебной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Результаты социологического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опроса.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Приказы.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Результаты ЕГЭ, ГИА-9.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Аттестат.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Портфолио.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Программа развития ОО.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1.Муниципальные органы власти.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Общественные структуры.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3.Средства массовой информации.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4.Семья, родители (законные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представители)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Обучающиеся.</w:t>
      </w:r>
    </w:p>
    <w:p w:rsidR="00971AC1" w:rsidRPr="00971AC1" w:rsidRDefault="00971AC1" w:rsidP="0097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 Показатели Методы оценки Сроки Ответственные Форма фиксации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35"/>
          <w:szCs w:val="35"/>
          <w:lang w:eastAsia="ru-RU"/>
        </w:rPr>
        <w:t>1. Качество условий, обеспечивающих образовательную деятельность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 Контингент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учащихся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численность учащихся, в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числе по уровням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образования, классам.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Наполняемость классов. Мониторинг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 ОО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Начало, конец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учебного года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школы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директора по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УВР, ВР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педагог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Списки обучающихся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 – 1, 2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паспорт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 Кадровое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База по кадрам.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педагогического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мастерства (реализация ИППР: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трансляция опыта, курсы, участие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работе МО, мероприятиях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разного уровня и др.).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педагогов в качестве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экспертов ГВЭ и ЕГЭ, членов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аттестационных комиссий, жюри.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Достижения в профессиональных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конкурсах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Экспертиза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учебного года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Зам. директора по УВР Отчет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База по кадрам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Списки КПК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 ИППР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 Материально –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техническое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Наличие, расширение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обновление парка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мультимедийной техники.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Оснащенность учебных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кабинетов современным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оборудованием, средствами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обучения, мебелью.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Оснащенность методической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учебной литературой.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Соответствие перечню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оборудования ФГОС.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Экспертиза Начало и конец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учебного года.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школы Информация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Удовлетворенность родителей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материально-техническим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обеспечением ОО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Анкетирование Конец учебного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 –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развивающая среда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Соответствие требованиям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ФГОС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Экспертиза Конец учебного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Отчет</w:t>
      </w:r>
    </w:p>
    <w:p w:rsidR="00971AC1" w:rsidRPr="00971AC1" w:rsidRDefault="00971AC1" w:rsidP="0097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Программно-информационное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обеспечение, наличие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эффективность использования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Интернет-ресурсов в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деятельности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Экспертиза Конец учебного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информатики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учащихся на один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компьютер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 Конец учебного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информатики Информация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Удовлетворенность родителей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программно-информационным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обеспечением ОО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Анкетирование Конец учебного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информатики Информация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анитарно</w:t>
      </w:r>
      <w:proofErr w:type="spell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гигиенические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Соблюдение </w:t>
      </w:r>
      <w:proofErr w:type="spell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гигиенических условий.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Соблюдение воздушно – теплового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режима.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Наблюдение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Ответственный по ОТ Оперативные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совещания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Динамика состояния здоровья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по уровням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образования. Распределение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уровню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физического развития. Группам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здоровья. Физической культуры.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Регулярность профилактических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Анкетирование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Конец и начало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учебного года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Медицинский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руководители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директора по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УВР, ВР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педагог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Информация1.6 Медицинское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сопровождение.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овладения школьниками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учителями навыками защиты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жизни в условиях ЧС.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года Ответственный по ЧС Информация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 Организация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% обучающихся, охваченных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горячим питанием.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и % 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обеспеченных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бесплатным питанием.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Заместитель директора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УВР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 Психологический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климат в ОО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Эффективность работы школьной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 медиации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 Конец года Социальный педагог Отчет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 Безопасность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условий обучения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Соответствие ТБ, охраны труда,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ПБ, антитеррористической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защищенности требованиям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нормативных документов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Экспертиза Начало учебного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по ОТ.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антитеррористическую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защищенность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</w:t>
      </w:r>
    </w:p>
    <w:p w:rsidR="00971AC1" w:rsidRPr="00971AC1" w:rsidRDefault="00971AC1" w:rsidP="0097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 -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стимулирование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Эффективность работы Совета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Эффективность работы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родительского комитета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и анализ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документации,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беседа,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наблюдение.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Конец года Директор школы Совещание при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1.11 Документооборот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нормативно –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правовое обеспечение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Соответствие требованиям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документооборота. Полнота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нормативно – правового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Экспертиза Конец года Директор школы Информация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1.12 Использование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социальной сферы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Доля учеников, родителей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педагогов, положительно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высказавшихся об уровне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взаимодействия с социальной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сферой поселка, района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Анкетирование Конец учебного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директора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УВР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 Показатели Методы оценки сроки ответственные Форма фиксации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2. </w:t>
      </w:r>
      <w:proofErr w:type="gramStart"/>
      <w:r w:rsidRPr="00971AC1">
        <w:rPr>
          <w:rFonts w:ascii="Times New Roman" w:eastAsia="Times New Roman" w:hAnsi="Times New Roman" w:cs="Times New Roman"/>
          <w:sz w:val="35"/>
          <w:szCs w:val="35"/>
          <w:lang w:eastAsia="ru-RU"/>
        </w:rPr>
        <w:t>Качество образовательных результатов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успеваемости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знаний на каждом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уровне образования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Промежуточный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итоговый контроль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Четверть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директора по УВР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Аналитическая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успеваемости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знаний по классам и по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Промежуточный и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итоговый контроль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Четверть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директора по УВР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Аналитическая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мониторинга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знаний учащи</w:t>
      </w:r>
      <w:r w:rsidR="00CE3E3B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4 -8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Региональный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Апрель Заместитель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директора по УВР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Аналитическая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адаптации к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обучению обучающихся 1 класса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Диагностика Октябрь</w:t>
      </w:r>
      <w:proofErr w:type="gram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директора по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УВР, ВР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педагог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Аналитическая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 Предметные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spellEnd"/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к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обучению учащихся </w:t>
      </w:r>
      <w:r w:rsidR="00C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t>5,  классов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Диагностика Октябрь Зам. директора по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УВР, ВР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педагог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Аналитическая</w:t>
      </w:r>
      <w:r w:rsidRPr="00971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</w:t>
      </w:r>
    </w:p>
    <w:p w:rsidR="00A7497E" w:rsidRDefault="00A7497E"/>
    <w:sectPr w:rsidR="00A7497E" w:rsidSect="00971A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C1"/>
    <w:rsid w:val="00971AC1"/>
    <w:rsid w:val="00A7497E"/>
    <w:rsid w:val="00C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2022-11-11T08:14:00Z</dcterms:created>
  <dcterms:modified xsi:type="dcterms:W3CDTF">2022-11-11T08:22:00Z</dcterms:modified>
</cp:coreProperties>
</file>